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C9576F" w:rsidRDefault="006745EE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  <w:r w:rsidRPr="00C9576F">
        <w:rPr>
          <w:rStyle w:val="Strong"/>
          <w:rFonts w:ascii="Times New Roman" w:hAnsi="Times New Roman" w:cs="Times New Roman"/>
          <w:b/>
          <w:bCs/>
          <w:sz w:val="22"/>
          <w:szCs w:val="22"/>
          <w:u w:val="single"/>
        </w:rPr>
        <w:t>ОБЩИНСКА ИЗБИРАТЕЛНА КОМИСИЯ ЯМБОЛ</w:t>
      </w:r>
    </w:p>
    <w:p w:rsidR="006745EE" w:rsidRPr="00C9576F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lang w:val="bg-BG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ПРОТОКОЛ</w:t>
      </w:r>
    </w:p>
    <w:p w:rsidR="00C9576F" w:rsidRPr="00437F5E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№ </w:t>
      </w:r>
      <w:r w:rsidR="00437F5E">
        <w:rPr>
          <w:rStyle w:val="Strong"/>
          <w:rFonts w:ascii="Times New Roman" w:hAnsi="Times New Roman" w:cs="Times New Roman"/>
          <w:b w:val="0"/>
          <w:bCs w:val="0"/>
        </w:rPr>
        <w:t>5</w:t>
      </w:r>
      <w:r w:rsidR="00B440B5">
        <w:rPr>
          <w:rStyle w:val="Strong"/>
          <w:rFonts w:ascii="Times New Roman" w:hAnsi="Times New Roman" w:cs="Times New Roman"/>
          <w:b w:val="0"/>
          <w:bCs w:val="0"/>
        </w:rPr>
        <w:t>7</w:t>
      </w:r>
      <w:bookmarkStart w:id="0" w:name="_GoBack"/>
      <w:bookmarkEnd w:id="0"/>
    </w:p>
    <w:p w:rsidR="006745EE" w:rsidRPr="00C9576F" w:rsidRDefault="006745EE" w:rsidP="00C9576F">
      <w:pPr>
        <w:jc w:val="center"/>
        <w:rPr>
          <w:rFonts w:ascii="Times New Roman" w:hAnsi="Times New Roman" w:cs="Times New Roman"/>
          <w:lang w:val="bg-BG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На </w:t>
      </w:r>
      <w:r w:rsidR="008C4347">
        <w:rPr>
          <w:rStyle w:val="Strong"/>
          <w:rFonts w:ascii="Times New Roman" w:hAnsi="Times New Roman" w:cs="Times New Roman"/>
          <w:b w:val="0"/>
          <w:bCs w:val="0"/>
        </w:rPr>
        <w:t>2</w:t>
      </w:r>
      <w:r w:rsidR="00C76D93">
        <w:rPr>
          <w:rStyle w:val="Strong"/>
          <w:rFonts w:ascii="Times New Roman" w:hAnsi="Times New Roman" w:cs="Times New Roman"/>
          <w:b w:val="0"/>
          <w:bCs w:val="0"/>
        </w:rPr>
        <w:t>1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</w:t>
      </w:r>
      <w:r w:rsidR="00C76D93">
        <w:rPr>
          <w:rStyle w:val="Strong"/>
          <w:rFonts w:ascii="Times New Roman" w:hAnsi="Times New Roman" w:cs="Times New Roman"/>
          <w:b w:val="0"/>
          <w:bCs w:val="0"/>
          <w:lang w:val="bg-BG"/>
        </w:rPr>
        <w:t>декември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201</w:t>
      </w:r>
      <w:r w:rsidR="00EA79F3"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6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г. се проведе заседание на Общинска избирателна комисия Ямбол при следния </w:t>
      </w:r>
    </w:p>
    <w:p w:rsidR="006745EE" w:rsidRPr="00C9576F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Д н е в е н   р е д:</w:t>
      </w:r>
    </w:p>
    <w:p w:rsidR="009A02C7" w:rsidRPr="00C9576F" w:rsidRDefault="006745EE" w:rsidP="009A02C7">
      <w:pPr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</w:rPr>
        <w:t xml:space="preserve">1. </w:t>
      </w:r>
      <w:r w:rsidR="009A02C7" w:rsidRPr="00C9576F">
        <w:rPr>
          <w:rFonts w:ascii="Times New Roman" w:hAnsi="Times New Roman" w:cs="Times New Roman"/>
          <w:lang w:val="bg-BG"/>
        </w:rPr>
        <w:t xml:space="preserve"> </w:t>
      </w:r>
      <w:r w:rsidR="00C76D93" w:rsidRPr="00C76D93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Заявление от ПП „ДПС“</w:t>
      </w:r>
    </w:p>
    <w:p w:rsidR="009A02C7" w:rsidRPr="00C9576F" w:rsidRDefault="009A02C7" w:rsidP="009A02C7">
      <w:pPr>
        <w:jc w:val="center"/>
        <w:rPr>
          <w:rFonts w:ascii="Times New Roman" w:hAnsi="Times New Roman" w:cs="Times New Roman"/>
          <w:i/>
          <w:iCs/>
          <w:lang w:val="bg-BG"/>
        </w:rPr>
      </w:pPr>
      <w:r w:rsidRPr="00C9576F">
        <w:rPr>
          <w:rFonts w:ascii="Times New Roman" w:hAnsi="Times New Roman" w:cs="Times New Roman"/>
          <w:i/>
          <w:iCs/>
          <w:lang w:val="bg-BG"/>
        </w:rPr>
        <w:t>докладчик: Екатерина Янева</w:t>
      </w:r>
    </w:p>
    <w:p w:rsidR="006745EE" w:rsidRPr="00C9576F" w:rsidRDefault="006745EE" w:rsidP="0054214D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ПРИСЪСТВАХА</w:t>
      </w:r>
      <w:r w:rsidRPr="00C9576F">
        <w:rPr>
          <w:rFonts w:ascii="Times New Roman" w:hAnsi="Times New Roman" w:cs="Times New Roman"/>
          <w:lang w:val="bg-BG"/>
        </w:rPr>
        <w:t xml:space="preserve">: Екатерина Янева, </w:t>
      </w:r>
      <w:r w:rsidR="00C76D93">
        <w:rPr>
          <w:rFonts w:ascii="Times New Roman" w:hAnsi="Times New Roman" w:cs="Times New Roman"/>
          <w:lang w:val="bg-BG"/>
        </w:rPr>
        <w:t xml:space="preserve"> </w:t>
      </w:r>
      <w:r w:rsidR="00EA79F3" w:rsidRPr="00C9576F">
        <w:rPr>
          <w:rFonts w:ascii="Times New Roman" w:hAnsi="Times New Roman" w:cs="Times New Roman"/>
          <w:lang w:val="bg-BG"/>
        </w:rPr>
        <w:t>Димитър Събев, Драгомир Димитров,</w:t>
      </w:r>
      <w:r w:rsidRPr="00C9576F">
        <w:rPr>
          <w:rFonts w:ascii="Times New Roman" w:hAnsi="Times New Roman" w:cs="Times New Roman"/>
          <w:lang w:val="bg-BG"/>
        </w:rPr>
        <w:t xml:space="preserve"> Светла Кирилова, Станка Раданова,</w:t>
      </w:r>
      <w:r w:rsidR="00EA79F3" w:rsidRPr="00C9576F">
        <w:rPr>
          <w:rFonts w:ascii="Times New Roman" w:hAnsi="Times New Roman" w:cs="Times New Roman"/>
          <w:lang w:val="bg-BG"/>
        </w:rPr>
        <w:t xml:space="preserve"> </w:t>
      </w:r>
      <w:r w:rsidR="008C4347" w:rsidRPr="00C9576F">
        <w:rPr>
          <w:rFonts w:ascii="Times New Roman" w:hAnsi="Times New Roman" w:cs="Times New Roman"/>
          <w:lang w:val="bg-BG"/>
        </w:rPr>
        <w:t>Недялко Савов</w:t>
      </w:r>
      <w:r w:rsidR="008C4347">
        <w:rPr>
          <w:rFonts w:ascii="Times New Roman" w:hAnsi="Times New Roman" w:cs="Times New Roman"/>
          <w:lang w:val="bg-BG"/>
        </w:rPr>
        <w:t xml:space="preserve"> и</w:t>
      </w:r>
      <w:r w:rsidR="008C4347" w:rsidRPr="00C9576F">
        <w:rPr>
          <w:rFonts w:ascii="Times New Roman" w:hAnsi="Times New Roman" w:cs="Times New Roman"/>
          <w:lang w:val="bg-BG"/>
        </w:rPr>
        <w:t xml:space="preserve"> Весела Караманова</w:t>
      </w:r>
      <w:r w:rsidRPr="00C9576F">
        <w:rPr>
          <w:rFonts w:ascii="Times New Roman" w:hAnsi="Times New Roman" w:cs="Times New Roman"/>
          <w:lang w:val="bg-BG"/>
        </w:rPr>
        <w:t xml:space="preserve">. </w:t>
      </w:r>
    </w:p>
    <w:p w:rsidR="006745EE" w:rsidRPr="00C9576F" w:rsidRDefault="006745EE" w:rsidP="0054214D">
      <w:pPr>
        <w:jc w:val="both"/>
        <w:rPr>
          <w:rFonts w:ascii="Times New Roman" w:hAnsi="Times New Roman" w:cs="Times New Roman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ОТСЪСТВАХА</w:t>
      </w:r>
      <w:r w:rsidRPr="00C9576F">
        <w:rPr>
          <w:rFonts w:ascii="Times New Roman" w:hAnsi="Times New Roman" w:cs="Times New Roman"/>
          <w:lang w:val="bg-BG"/>
        </w:rPr>
        <w:t>:</w:t>
      </w:r>
      <w:r w:rsidR="00EA79F3" w:rsidRPr="00C9576F">
        <w:rPr>
          <w:rFonts w:ascii="Times New Roman" w:hAnsi="Times New Roman" w:cs="Times New Roman"/>
          <w:lang w:val="bg-BG"/>
        </w:rPr>
        <w:t xml:space="preserve"> Мехмед Мехмедов</w:t>
      </w:r>
      <w:r w:rsidR="00C76D93">
        <w:rPr>
          <w:rFonts w:ascii="Times New Roman" w:hAnsi="Times New Roman" w:cs="Times New Roman"/>
          <w:lang w:val="bg-BG"/>
        </w:rPr>
        <w:t xml:space="preserve">, Младенка </w:t>
      </w:r>
      <w:proofErr w:type="spellStart"/>
      <w:r w:rsidR="00C76D93">
        <w:rPr>
          <w:rFonts w:ascii="Times New Roman" w:hAnsi="Times New Roman" w:cs="Times New Roman"/>
          <w:lang w:val="bg-BG"/>
        </w:rPr>
        <w:t>Делибалтова</w:t>
      </w:r>
      <w:proofErr w:type="spellEnd"/>
      <w:r w:rsidR="00C76D93">
        <w:rPr>
          <w:rFonts w:ascii="Times New Roman" w:hAnsi="Times New Roman" w:cs="Times New Roman"/>
          <w:lang w:val="bg-BG"/>
        </w:rPr>
        <w:t>, Мирослава Янева и Мариана Гърдева.</w:t>
      </w:r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6745EE" w:rsidRPr="00C9576F" w:rsidRDefault="006745EE" w:rsidP="00CE3FBF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Заседанието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бе</w:t>
      </w:r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открито</w:t>
      </w:r>
      <w:proofErr w:type="spellEnd"/>
      <w:r w:rsidRPr="00C9576F">
        <w:rPr>
          <w:rFonts w:ascii="Times New Roman" w:hAnsi="Times New Roman" w:cs="Times New Roman"/>
        </w:rPr>
        <w:t xml:space="preserve"> в </w:t>
      </w:r>
      <w:r w:rsidR="008D6606">
        <w:rPr>
          <w:rFonts w:ascii="Times New Roman" w:hAnsi="Times New Roman" w:cs="Times New Roman"/>
          <w:lang w:val="bg-BG"/>
        </w:rPr>
        <w:t>1</w:t>
      </w:r>
      <w:r w:rsidR="00C76D93">
        <w:rPr>
          <w:rFonts w:ascii="Times New Roman" w:hAnsi="Times New Roman" w:cs="Times New Roman"/>
          <w:lang w:val="bg-BG"/>
        </w:rPr>
        <w:t>5</w:t>
      </w:r>
      <w:r w:rsidRPr="00C9576F">
        <w:rPr>
          <w:rFonts w:ascii="Times New Roman" w:hAnsi="Times New Roman" w:cs="Times New Roman"/>
          <w:lang w:val="bg-BG"/>
        </w:rPr>
        <w:t>.</w:t>
      </w:r>
      <w:r w:rsidR="00C76D93">
        <w:rPr>
          <w:rFonts w:ascii="Times New Roman" w:hAnsi="Times New Roman" w:cs="Times New Roman"/>
          <w:lang w:val="bg-BG"/>
        </w:rPr>
        <w:t>3</w:t>
      </w:r>
      <w:r w:rsidRPr="00C9576F">
        <w:rPr>
          <w:rFonts w:ascii="Times New Roman" w:hAnsi="Times New Roman" w:cs="Times New Roman"/>
          <w:lang w:val="bg-BG"/>
        </w:rPr>
        <w:t>0</w:t>
      </w:r>
      <w:r w:rsidRPr="00C9576F">
        <w:rPr>
          <w:rFonts w:ascii="Times New Roman" w:hAnsi="Times New Roman" w:cs="Times New Roman"/>
        </w:rPr>
        <w:t>ч.</w:t>
      </w:r>
      <w:proofErr w:type="gramEnd"/>
      <w:r w:rsidRPr="00C9576F">
        <w:rPr>
          <w:rFonts w:ascii="Times New Roman" w:hAnsi="Times New Roman" w:cs="Times New Roman"/>
        </w:rPr>
        <w:t xml:space="preserve"> </w:t>
      </w:r>
      <w:proofErr w:type="gramStart"/>
      <w:r w:rsidRPr="00C9576F">
        <w:rPr>
          <w:rFonts w:ascii="Times New Roman" w:hAnsi="Times New Roman" w:cs="Times New Roman"/>
        </w:rPr>
        <w:t>и</w:t>
      </w:r>
      <w:proofErr w:type="gram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председателствано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от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г-жа Екатерина Янева</w:t>
      </w:r>
      <w:r w:rsidRPr="00C9576F">
        <w:rPr>
          <w:rFonts w:ascii="Times New Roman" w:hAnsi="Times New Roman" w:cs="Times New Roman"/>
        </w:rPr>
        <w:t xml:space="preserve">– </w:t>
      </w:r>
      <w:proofErr w:type="spellStart"/>
      <w:r w:rsidRPr="00C9576F">
        <w:rPr>
          <w:rFonts w:ascii="Times New Roman" w:hAnsi="Times New Roman" w:cs="Times New Roman"/>
        </w:rPr>
        <w:t>председател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на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комисията</w:t>
      </w:r>
      <w:proofErr w:type="spellEnd"/>
      <w:r w:rsidRPr="00C9576F">
        <w:rPr>
          <w:rFonts w:ascii="Times New Roman" w:hAnsi="Times New Roman" w:cs="Times New Roman"/>
        </w:rPr>
        <w:t>.</w:t>
      </w:r>
    </w:p>
    <w:p w:rsidR="006745EE" w:rsidRPr="00C9576F" w:rsidRDefault="006745EE" w:rsidP="00C76D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576F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ПРЕДСЕДАТЕЛ</w:t>
      </w:r>
      <w:r w:rsidRPr="00C9576F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>ЯТ ЕКАТЕРИНА ЯНЕВА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Уважаеми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колеги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, в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залата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присъстват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6D93">
        <w:rPr>
          <w:rFonts w:ascii="Times New Roman" w:hAnsi="Times New Roman" w:cs="Times New Roman"/>
          <w:color w:val="auto"/>
          <w:sz w:val="22"/>
          <w:szCs w:val="22"/>
          <w:lang w:val="bg-BG"/>
        </w:rPr>
        <w:t>7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чле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нове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комисията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имаме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кворум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провеждане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днешното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заседание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745EE" w:rsidRPr="00C9576F" w:rsidRDefault="006745EE" w:rsidP="00C76D9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Предлагам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колегата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00A8">
        <w:rPr>
          <w:rFonts w:ascii="Times New Roman" w:hAnsi="Times New Roman" w:cs="Times New Roman"/>
          <w:color w:val="auto"/>
          <w:sz w:val="22"/>
          <w:szCs w:val="22"/>
          <w:lang w:val="bg-BG"/>
        </w:rPr>
        <w:t>Кирилова за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преброител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поименно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то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02C7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отчитане на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гласуване</w:t>
      </w:r>
      <w:proofErr w:type="spellEnd"/>
      <w:r w:rsidR="009A02C7">
        <w:rPr>
          <w:rFonts w:ascii="Times New Roman" w:hAnsi="Times New Roman" w:cs="Times New Roman"/>
          <w:color w:val="auto"/>
          <w:sz w:val="22"/>
          <w:szCs w:val="22"/>
          <w:lang w:val="bg-BG"/>
        </w:rPr>
        <w:t>то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а за изготвяне на протокола- колегата </w:t>
      </w:r>
      <w:r w:rsidR="00C76D93">
        <w:rPr>
          <w:rFonts w:ascii="Times New Roman" w:hAnsi="Times New Roman" w:cs="Times New Roman"/>
          <w:color w:val="auto"/>
          <w:sz w:val="22"/>
          <w:szCs w:val="22"/>
          <w:lang w:val="bg-BG"/>
        </w:rPr>
        <w:t>Димитров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.  К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ойто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е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съгласен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с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така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направеното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предложение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моля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да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гласува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745EE" w:rsidRPr="00C9576F" w:rsidRDefault="006745EE" w:rsidP="00C76D93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8C4347" w:rsidRPr="00C9576F" w:rsidRDefault="006745EE" w:rsidP="00C76D93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</w:rPr>
        <w:t>Гласували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 w:rsidRPr="00C9576F">
        <w:rPr>
          <w:rFonts w:ascii="Times New Roman" w:hAnsi="Times New Roman" w:cs="Times New Roman"/>
          <w:b/>
          <w:bCs/>
        </w:rPr>
        <w:t>За</w:t>
      </w:r>
      <w:r w:rsidRPr="00C9576F">
        <w:rPr>
          <w:rFonts w:ascii="Times New Roman" w:hAnsi="Times New Roman" w:cs="Times New Roman"/>
        </w:rPr>
        <w:t xml:space="preserve"> – </w:t>
      </w:r>
      <w:r w:rsidR="00C76D93">
        <w:rPr>
          <w:rFonts w:ascii="Times New Roman" w:hAnsi="Times New Roman" w:cs="Times New Roman"/>
          <w:lang w:val="bg-BG"/>
        </w:rPr>
        <w:t xml:space="preserve">7 </w:t>
      </w:r>
      <w:r w:rsidRPr="00C9576F">
        <w:rPr>
          <w:rFonts w:ascii="Times New Roman" w:hAnsi="Times New Roman" w:cs="Times New Roman"/>
        </w:rPr>
        <w:t xml:space="preserve">членове: </w:t>
      </w:r>
      <w:r w:rsidR="008C4347" w:rsidRPr="00C9576F">
        <w:rPr>
          <w:rFonts w:ascii="Times New Roman" w:hAnsi="Times New Roman" w:cs="Times New Roman"/>
          <w:lang w:val="bg-BG"/>
        </w:rPr>
        <w:t>Екатерина Янева</w:t>
      </w:r>
      <w:r w:rsidR="00EE64E5" w:rsidRPr="00C9576F">
        <w:rPr>
          <w:rFonts w:ascii="Times New Roman" w:hAnsi="Times New Roman" w:cs="Times New Roman"/>
          <w:lang w:val="bg-BG"/>
        </w:rPr>
        <w:t>, Димитър</w:t>
      </w:r>
      <w:r w:rsidR="008C4347" w:rsidRPr="00C9576F">
        <w:rPr>
          <w:rFonts w:ascii="Times New Roman" w:hAnsi="Times New Roman" w:cs="Times New Roman"/>
          <w:lang w:val="bg-BG"/>
        </w:rPr>
        <w:t xml:space="preserve"> Събев, Драгомир Димитров, Светла Кирилова, Станка Раданова, Недялко Савов</w:t>
      </w:r>
      <w:r w:rsidR="008C4347">
        <w:rPr>
          <w:rFonts w:ascii="Times New Roman" w:hAnsi="Times New Roman" w:cs="Times New Roman"/>
          <w:lang w:val="bg-BG"/>
        </w:rPr>
        <w:t xml:space="preserve"> и</w:t>
      </w:r>
      <w:r w:rsidR="008C4347" w:rsidRPr="00C9576F">
        <w:rPr>
          <w:rFonts w:ascii="Times New Roman" w:hAnsi="Times New Roman" w:cs="Times New Roman"/>
          <w:lang w:val="bg-BG"/>
        </w:rPr>
        <w:t xml:space="preserve"> Весела Караманова. </w:t>
      </w:r>
    </w:p>
    <w:p w:rsidR="006745EE" w:rsidRPr="00C9576F" w:rsidRDefault="006745EE" w:rsidP="00370DAD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</w:rPr>
        <w:t>Против – няма.</w:t>
      </w:r>
    </w:p>
    <w:p w:rsidR="00B46EF4" w:rsidRPr="00B46EF4" w:rsidRDefault="006745EE" w:rsidP="00B46EF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 w:rsidRPr="00C9576F">
        <w:rPr>
          <w:rFonts w:ascii="Times New Roman" w:hAnsi="Times New Roman" w:cs="Times New Roman"/>
          <w:lang w:val="bg-BG"/>
        </w:rPr>
        <w:t xml:space="preserve"> Колеги, повод</w:t>
      </w:r>
      <w:r w:rsidR="00EA79F3" w:rsidRPr="00C9576F">
        <w:rPr>
          <w:rFonts w:ascii="Times New Roman" w:hAnsi="Times New Roman" w:cs="Times New Roman"/>
          <w:lang w:val="bg-BG"/>
        </w:rPr>
        <w:t xml:space="preserve"> за провеждане на заседанието е </w:t>
      </w:r>
      <w:r w:rsidR="00C76D93">
        <w:rPr>
          <w:rFonts w:ascii="Times New Roman" w:hAnsi="Times New Roman" w:cs="Times New Roman"/>
          <w:lang w:val="bg-BG"/>
        </w:rPr>
        <w:t xml:space="preserve">депозирано </w:t>
      </w:r>
      <w:r w:rsidR="00EE64E5">
        <w:rPr>
          <w:rFonts w:ascii="Times New Roman" w:hAnsi="Times New Roman" w:cs="Times New Roman"/>
          <w:lang w:val="bg-BG"/>
        </w:rPr>
        <w:t>Заявление</w:t>
      </w:r>
      <w:r w:rsidR="00EE64E5" w:rsidRPr="00C9576F">
        <w:rPr>
          <w:rFonts w:ascii="Times New Roman" w:hAnsi="Times New Roman" w:cs="Times New Roman"/>
          <w:lang w:val="bg-BG"/>
        </w:rPr>
        <w:t xml:space="preserve"> с наш вх.№ </w:t>
      </w:r>
      <w:r w:rsidR="00EE64E5">
        <w:rPr>
          <w:rFonts w:ascii="Times New Roman" w:eastAsia="Times New Roman" w:hAnsi="Times New Roman" w:cs="Times New Roman"/>
          <w:lang w:val="bg-BG"/>
        </w:rPr>
        <w:t>285</w:t>
      </w:r>
      <w:r w:rsidR="00EE64E5" w:rsidRPr="00C9576F">
        <w:rPr>
          <w:rFonts w:ascii="Times New Roman" w:eastAsia="Times New Roman" w:hAnsi="Times New Roman" w:cs="Times New Roman"/>
          <w:lang w:val="bg-BG"/>
        </w:rPr>
        <w:t>/</w:t>
      </w:r>
      <w:r w:rsidR="00EE64E5">
        <w:rPr>
          <w:rFonts w:ascii="Times New Roman" w:eastAsia="Times New Roman" w:hAnsi="Times New Roman" w:cs="Times New Roman"/>
          <w:lang w:val="bg-BG"/>
        </w:rPr>
        <w:t xml:space="preserve">14.12.2016г. </w:t>
      </w:r>
      <w:r w:rsidR="00EE64E5">
        <w:rPr>
          <w:rFonts w:ascii="Times New Roman" w:hAnsi="Times New Roman" w:cs="Times New Roman"/>
          <w:lang w:val="bg-BG"/>
        </w:rPr>
        <w:t xml:space="preserve"> </w:t>
      </w:r>
      <w:r w:rsidR="00C76D93">
        <w:rPr>
          <w:rFonts w:ascii="Times New Roman" w:hAnsi="Times New Roman" w:cs="Times New Roman"/>
          <w:lang w:val="bg-BG"/>
        </w:rPr>
        <w:t>от ПП ДПС</w:t>
      </w:r>
      <w:r w:rsidR="00C76D93">
        <w:rPr>
          <w:rFonts w:ascii="Times New Roman" w:eastAsia="Times New Roman" w:hAnsi="Times New Roman" w:cs="Times New Roman"/>
          <w:lang w:val="bg-BG"/>
        </w:rPr>
        <w:t xml:space="preserve">, </w:t>
      </w:r>
      <w:r w:rsidR="00C76D93" w:rsidRPr="00C9576F">
        <w:rPr>
          <w:rFonts w:ascii="Times New Roman" w:eastAsia="Times New Roman" w:hAnsi="Times New Roman" w:cs="Times New Roman"/>
          <w:lang w:val="bg-BG"/>
        </w:rPr>
        <w:t xml:space="preserve"> </w:t>
      </w:r>
      <w:r w:rsidR="00C76D93">
        <w:rPr>
          <w:rFonts w:ascii="Times New Roman" w:hAnsi="Times New Roman" w:cs="Times New Roman"/>
          <w:lang w:val="bg-BG"/>
        </w:rPr>
        <w:t xml:space="preserve">чрез Иван Тодоров, в качеството му на областен координатор на партията в област Ямбол. </w:t>
      </w:r>
      <w:r w:rsidR="00EE64E5">
        <w:rPr>
          <w:rFonts w:ascii="Times New Roman" w:hAnsi="Times New Roman" w:cs="Times New Roman"/>
          <w:lang w:val="bg-BG"/>
        </w:rPr>
        <w:t xml:space="preserve">Заявлението е  изпратено по пощата и към него е приложено пълномощно на посоченото лице. </w:t>
      </w:r>
      <w:r w:rsidR="00C76D93">
        <w:rPr>
          <w:rFonts w:ascii="Times New Roman" w:hAnsi="Times New Roman" w:cs="Times New Roman"/>
          <w:lang w:val="bg-BG"/>
        </w:rPr>
        <w:t>В заявлението</w:t>
      </w:r>
      <w:r w:rsidR="00B46EF4">
        <w:rPr>
          <w:rFonts w:ascii="Times New Roman" w:hAnsi="Times New Roman" w:cs="Times New Roman"/>
          <w:lang w:val="bg-BG"/>
        </w:rPr>
        <w:t xml:space="preserve"> се сочи,  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 общински</w:t>
      </w:r>
      <w:r w:rsid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съветник </w:t>
      </w:r>
      <w:r w:rsid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Ахмед Мехмедов</w:t>
      </w:r>
      <w:r w:rsidR="008D7D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избран от квотата на ПП ДПС</w:t>
      </w:r>
      <w:r w:rsid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отсъствал от заседани</w:t>
      </w:r>
      <w:r w:rsidR="008D7D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 </w:t>
      </w:r>
      <w:r w:rsid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съвета </w:t>
      </w:r>
      <w:r w:rsidR="008D7D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да има уважителни причини затова 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следните дати:</w:t>
      </w:r>
      <w:r w:rsidR="00B46EF4" w:rsidRPr="00B46EF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27.11.2015г., 25.04.2016г., 17.05.2016г., 30.06.2016г.</w:t>
      </w:r>
      <w:r w:rsid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20.07.2016г.</w:t>
      </w:r>
      <w:r w:rsid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поради и което според</w:t>
      </w:r>
      <w:r w:rsidR="00B46EF4" w:rsidRPr="00B46E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46EF4">
        <w:rPr>
          <w:rFonts w:ascii="Times New Roman" w:hAnsi="Times New Roman" w:cs="Times New Roman"/>
          <w:lang w:val="bg-BG"/>
        </w:rPr>
        <w:t xml:space="preserve">заявителя </w:t>
      </w:r>
      <w:r w:rsidR="008D7DFF">
        <w:rPr>
          <w:rFonts w:ascii="Times New Roman" w:hAnsi="Times New Roman" w:cs="Times New Roman"/>
          <w:lang w:val="bg-BG"/>
        </w:rPr>
        <w:t xml:space="preserve">са налице </w:t>
      </w:r>
      <w:r w:rsidR="00B46EF4">
        <w:rPr>
          <w:rFonts w:ascii="Times New Roman" w:hAnsi="Times New Roman" w:cs="Times New Roman"/>
          <w:lang w:val="bg-BG"/>
        </w:rPr>
        <w:t xml:space="preserve"> предпоставки за предсрочно прекратяване на пълномощията на </w:t>
      </w:r>
      <w:r w:rsidR="00F200A8">
        <w:rPr>
          <w:rFonts w:ascii="Times New Roman" w:hAnsi="Times New Roman" w:cs="Times New Roman"/>
          <w:lang w:val="bg-BG"/>
        </w:rPr>
        <w:t xml:space="preserve">посочения </w:t>
      </w:r>
      <w:r w:rsidR="00B46EF4">
        <w:rPr>
          <w:rFonts w:ascii="Times New Roman" w:hAnsi="Times New Roman" w:cs="Times New Roman"/>
          <w:lang w:val="bg-BG"/>
        </w:rPr>
        <w:t xml:space="preserve">общински съветник </w:t>
      </w:r>
      <w:r w:rsidR="008D7DFF">
        <w:rPr>
          <w:rFonts w:ascii="Times New Roman" w:hAnsi="Times New Roman" w:cs="Times New Roman"/>
          <w:lang w:val="bg-BG"/>
        </w:rPr>
        <w:t>по реда на чл.30, ал.4, т.5 от ЗМСМА.</w:t>
      </w:r>
      <w:r w:rsidR="00F200A8">
        <w:rPr>
          <w:rFonts w:ascii="Times New Roman" w:hAnsi="Times New Roman" w:cs="Times New Roman"/>
          <w:lang w:val="bg-BG"/>
        </w:rPr>
        <w:t xml:space="preserve"> В тази връзка се иска от ОИК Ямбол да прекрати пълномощията му и да обяви за избран следващият </w:t>
      </w:r>
      <w:r w:rsidR="00F200A8" w:rsidRPr="00D45B4A">
        <w:rPr>
          <w:rFonts w:ascii="Times New Roman" w:hAnsi="Times New Roman" w:cs="Times New Roman"/>
          <w:lang w:val="bg-BG"/>
        </w:rPr>
        <w:t>по ред в листата</w:t>
      </w:r>
      <w:r w:rsidR="00D45B4A">
        <w:rPr>
          <w:rFonts w:ascii="Times New Roman" w:hAnsi="Times New Roman" w:cs="Times New Roman"/>
          <w:lang w:val="bg-BG"/>
        </w:rPr>
        <w:t xml:space="preserve"> кандидат</w:t>
      </w:r>
      <w:r w:rsidR="00F200A8">
        <w:rPr>
          <w:rFonts w:ascii="Times New Roman" w:hAnsi="Times New Roman" w:cs="Times New Roman"/>
          <w:lang w:val="bg-BG"/>
        </w:rPr>
        <w:t>.</w:t>
      </w:r>
    </w:p>
    <w:p w:rsidR="00895E38" w:rsidRDefault="00895E38" w:rsidP="00895E38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 xml:space="preserve">ЯТ ЕКАТЕРИНА ЯНЕВА: </w:t>
      </w:r>
      <w:r w:rsidRPr="00C9576F">
        <w:rPr>
          <w:rFonts w:ascii="Times New Roman" w:hAnsi="Times New Roman" w:cs="Times New Roman"/>
          <w:lang w:val="bg-BG"/>
        </w:rPr>
        <w:t xml:space="preserve">Колеги, вече Ви докладвах </w:t>
      </w:r>
      <w:r w:rsidR="00F200A8">
        <w:rPr>
          <w:rFonts w:ascii="Times New Roman" w:hAnsi="Times New Roman" w:cs="Times New Roman"/>
          <w:lang w:val="bg-BG"/>
        </w:rPr>
        <w:t>заявлението, Вие самите също го прочетохте преди започване на заседанието очаквам от вас предложения за действията, които да предприемем.</w:t>
      </w:r>
    </w:p>
    <w:p w:rsidR="009E06FD" w:rsidRDefault="00F200A8" w:rsidP="00895E3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Виждам, че н</w:t>
      </w:r>
      <w:r w:rsidR="009E06FD">
        <w:rPr>
          <w:rFonts w:ascii="Times New Roman" w:hAnsi="Times New Roman" w:cs="Times New Roman"/>
          <w:lang w:val="bg-BG"/>
        </w:rPr>
        <w:t>яма желаещи да вземат отношение, затова аз ще започна.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0A4D57" w:rsidRDefault="00F200A8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Колеги, </w:t>
      </w:r>
      <w:r w:rsidR="00197554">
        <w:rPr>
          <w:rFonts w:ascii="Times New Roman" w:hAnsi="Times New Roman" w:cs="Times New Roman"/>
          <w:lang w:val="bg-BG"/>
        </w:rPr>
        <w:t xml:space="preserve">съгласно </w:t>
      </w:r>
      <w:r w:rsidR="008A08A1">
        <w:rPr>
          <w:rFonts w:ascii="Times New Roman" w:hAnsi="Times New Roman" w:cs="Times New Roman"/>
          <w:lang w:val="bg-BG"/>
        </w:rPr>
        <w:t xml:space="preserve">нормата на чл.30, ал.4, т.5 от ЗМСМА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пълномощията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съветник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прекратяват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предсрочно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когато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уведомил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писмено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неучастието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уважителни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служебна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ангажираност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заболяване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поредни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годината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цитирания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предпоставките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уведомяване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уважителна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неучастие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Логиката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извод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двете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кумулативни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предпоставки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причината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уведомяването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Установеният с правната норма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уведомителен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разрешителен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Затова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правната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регламентиран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съветник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трябва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наложилото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A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В крайна сметка р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азнообразието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житейски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които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4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позволява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бъдат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обхванати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въпросът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някои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тях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изобщо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невъзможно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съобщи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настъпилото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събитие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прегражда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възможността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proofErr w:type="spellEnd"/>
      <w:r w:rsidR="00785A7C">
        <w:rPr>
          <w:rFonts w:ascii="Tahoma" w:hAnsi="Tahoma" w:cs="Tahoma"/>
          <w:color w:val="000000"/>
          <w:shd w:val="clear" w:color="auto" w:fill="FFFFFF"/>
        </w:rPr>
        <w:t>.</w:t>
      </w:r>
      <w:r w:rsidR="00785A7C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9E06FD">
        <w:rPr>
          <w:rFonts w:ascii="Times New Roman" w:hAnsi="Times New Roman" w:cs="Times New Roman"/>
          <w:lang w:val="bg-BG"/>
        </w:rPr>
        <w:t xml:space="preserve">С Правилника за </w:t>
      </w:r>
      <w:r w:rsidR="009E06FD" w:rsidRPr="008A08A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организацията и дейността на общински съвет Ямбол, неговите комисии и взаимодействието им с общинската администрация на община Ямбол</w:t>
      </w:r>
      <w:r w:rsidR="009E06FD">
        <w:rPr>
          <w:rFonts w:ascii="Times New Roman" w:hAnsi="Times New Roman" w:cs="Times New Roman"/>
          <w:lang w:val="bg-BG"/>
        </w:rPr>
        <w:t xml:space="preserve"> е определен реда</w:t>
      </w:r>
      <w:r w:rsidR="009E06FD" w:rsidRPr="009E06FD">
        <w:rPr>
          <w:rFonts w:ascii="Times New Roman" w:hAnsi="Times New Roman" w:cs="Times New Roman"/>
          <w:lang w:val="bg-BG"/>
        </w:rPr>
        <w:t xml:space="preserve"> </w:t>
      </w:r>
      <w:r w:rsidR="009E06FD">
        <w:rPr>
          <w:rFonts w:ascii="Times New Roman" w:hAnsi="Times New Roman" w:cs="Times New Roman"/>
          <w:lang w:val="bg-BG"/>
        </w:rPr>
        <w:t>/чл.31/ от него,</w:t>
      </w:r>
      <w:r w:rsidR="009E06FD" w:rsidRPr="009E06FD">
        <w:rPr>
          <w:rFonts w:ascii="Times New Roman" w:hAnsi="Times New Roman" w:cs="Times New Roman"/>
          <w:lang w:val="bg-BG"/>
        </w:rPr>
        <w:t xml:space="preserve"> </w:t>
      </w:r>
      <w:r w:rsidR="009E06FD">
        <w:rPr>
          <w:rFonts w:ascii="Times New Roman" w:hAnsi="Times New Roman" w:cs="Times New Roman"/>
          <w:lang w:val="bg-BG"/>
        </w:rPr>
        <w:t>по който общинските съветници могат да отсъстват от заседанията на съвета – само по уважителни причини, за което са длъжни да уведомят писмено</w:t>
      </w:r>
      <w:r w:rsidR="00785A7C">
        <w:rPr>
          <w:rFonts w:ascii="Times New Roman" w:hAnsi="Times New Roman" w:cs="Times New Roman"/>
          <w:lang w:val="bg-BG"/>
        </w:rPr>
        <w:t>. Ето и тук не е регламентиран срок</w:t>
      </w:r>
      <w:r w:rsidR="009E06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съветник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трябва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наложилото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</w:t>
      </w:r>
      <w:proofErr w:type="spellEnd"/>
      <w:r w:rsidR="009E06FD">
        <w:rPr>
          <w:rFonts w:ascii="Times New Roman" w:hAnsi="Times New Roman" w:cs="Times New Roman"/>
          <w:lang w:val="bg-BG"/>
        </w:rPr>
        <w:t xml:space="preserve">. Със същият този правилник чл.41.3 е уреден реда за известяване </w:t>
      </w:r>
      <w:r w:rsidR="007A4133">
        <w:rPr>
          <w:rFonts w:ascii="Times New Roman" w:hAnsi="Times New Roman" w:cs="Times New Roman"/>
          <w:lang w:val="bg-BG"/>
        </w:rPr>
        <w:t xml:space="preserve">на </w:t>
      </w:r>
      <w:r w:rsidR="009E06FD">
        <w:rPr>
          <w:rFonts w:ascii="Times New Roman" w:hAnsi="Times New Roman" w:cs="Times New Roman"/>
          <w:lang w:val="bg-BG"/>
        </w:rPr>
        <w:t xml:space="preserve">общинските </w:t>
      </w:r>
      <w:proofErr w:type="spellStart"/>
      <w:r w:rsidR="009E06FD">
        <w:rPr>
          <w:rFonts w:ascii="Times New Roman" w:hAnsi="Times New Roman" w:cs="Times New Roman"/>
          <w:lang w:val="bg-BG"/>
        </w:rPr>
        <w:t>съветници</w:t>
      </w:r>
      <w:proofErr w:type="spellEnd"/>
      <w:r w:rsidR="009E06FD">
        <w:rPr>
          <w:rFonts w:ascii="Times New Roman" w:hAnsi="Times New Roman" w:cs="Times New Roman"/>
          <w:lang w:val="bg-BG"/>
        </w:rPr>
        <w:t xml:space="preserve"> за предстоящите заседания на съвета</w:t>
      </w:r>
      <w:r w:rsidR="00785A7C">
        <w:rPr>
          <w:rFonts w:ascii="Times New Roman" w:hAnsi="Times New Roman" w:cs="Times New Roman"/>
          <w:lang w:val="bg-BG"/>
        </w:rPr>
        <w:t xml:space="preserve">. </w:t>
      </w:r>
      <w:proofErr w:type="spellStart"/>
      <w:proofErr w:type="gram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Обстоятелството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редовното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уведомяване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насрочените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съществено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тъй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безпричинно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същите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редовно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известяване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съветник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тях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Посоченото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тъй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като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елементите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фактическия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състав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30,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 т. 5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следва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налице</w:t>
      </w:r>
      <w:proofErr w:type="spellEnd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85A7C" w:rsidRP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кумулация</w:t>
      </w:r>
      <w:proofErr w:type="spellEnd"/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т</w:t>
      </w:r>
      <w:r w:rsidR="00785A7C">
        <w:rPr>
          <w:rFonts w:ascii="Tahoma" w:hAnsi="Tahoma" w:cs="Tahoma"/>
          <w:color w:val="000000"/>
          <w:shd w:val="clear" w:color="auto" w:fill="FFFFFF"/>
        </w:rPr>
        <w:t>.</w:t>
      </w:r>
      <w:r w:rsidR="00521ABA">
        <w:rPr>
          <w:rFonts w:ascii="Times New Roman" w:hAnsi="Times New Roman" w:cs="Times New Roman"/>
          <w:lang w:val="bg-BG"/>
        </w:rPr>
        <w:t>е.</w:t>
      </w:r>
      <w:r w:rsidR="00521ABA" w:rsidRPr="00521ABA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приеме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неоснователно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безпричинно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отсъствие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общинския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съветник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проведените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условие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надлежно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известен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датата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провеждането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всяко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едно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1ABA" w:rsidRPr="00521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тях</w:t>
      </w:r>
      <w:proofErr w:type="spellEnd"/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 да можем да вземем отношение по Заявлението и съответно да уведомим заявителя със нашето становище по него или пък решение, което сме взели по него,</w:t>
      </w:r>
      <w:r w:rsidR="003D383A" w:rsidRP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Ви предлагам да се обърнем за информация по случая именно към председателя на Об.</w:t>
      </w:r>
      <w:proofErr w:type="spellStart"/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СЯмбол</w:t>
      </w:r>
      <w:proofErr w:type="spellEnd"/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785A7C">
        <w:rPr>
          <w:rFonts w:ascii="Times New Roman" w:hAnsi="Times New Roman" w:cs="Times New Roman"/>
          <w:lang w:val="bg-BG"/>
        </w:rPr>
        <w:t xml:space="preserve">Въпреки, че до </w:t>
      </w:r>
      <w:r w:rsidR="009E06FD">
        <w:rPr>
          <w:rFonts w:ascii="Times New Roman" w:hAnsi="Times New Roman" w:cs="Times New Roman"/>
          <w:lang w:val="bg-BG"/>
        </w:rPr>
        <w:t xml:space="preserve">този момент </w:t>
      </w:r>
      <w:r w:rsidR="000A4D57">
        <w:rPr>
          <w:rFonts w:ascii="Times New Roman" w:hAnsi="Times New Roman" w:cs="Times New Roman"/>
          <w:lang w:val="bg-BG"/>
        </w:rPr>
        <w:t xml:space="preserve">в ОИК Ямбол не е депозирано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искане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от Председателя на Об.</w:t>
      </w:r>
      <w:proofErr w:type="spellStart"/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СЯмбол</w:t>
      </w:r>
      <w:proofErr w:type="spellEnd"/>
      <w:r w:rsidR="00785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предсрочното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прекратяване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правомощията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на Ахмед Мехмедов</w:t>
      </w:r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придру</w:t>
      </w:r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</w:t>
      </w:r>
      <w:proofErr w:type="spellEnd"/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 </w:t>
      </w:r>
      <w:proofErr w:type="spellStart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със</w:t>
      </w:r>
      <w:proofErr w:type="spellEnd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съответната </w:t>
      </w:r>
      <w:proofErr w:type="spellStart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</w:t>
      </w:r>
      <w:proofErr w:type="spellEnd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заседанията</w:t>
      </w:r>
      <w:proofErr w:type="spellEnd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които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="000A4D57" w:rsidRP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присъствал</w:t>
      </w:r>
      <w:proofErr w:type="spellEnd"/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</w:t>
      </w:r>
      <w:r w:rsidR="000A4D57">
        <w:rPr>
          <w:rFonts w:ascii="Tahoma" w:hAnsi="Tahoma" w:cs="Tahoma"/>
          <w:color w:val="000000"/>
          <w:shd w:val="clear" w:color="auto" w:fill="FFFFFF"/>
          <w:lang w:val="bg-BG"/>
        </w:rPr>
        <w:t xml:space="preserve"> </w:t>
      </w:r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както и придружаващи документи, 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доказващи искането</w:t>
      </w:r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В тази връзка съм изготвила</w:t>
      </w:r>
      <w:r w:rsidR="000A4D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проект за писмо, до Председателя на Об.</w:t>
      </w:r>
      <w:proofErr w:type="spellStart"/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СЯмбол</w:t>
      </w:r>
      <w:proofErr w:type="spellEnd"/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което ще ви прочета, за да можем да го коме</w:t>
      </w:r>
      <w:r w:rsidR="00B7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</w:t>
      </w:r>
      <w:r w:rsidR="00B7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ир</w:t>
      </w:r>
      <w:r w:rsidR="003D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аме, редактираме и евентуално да гласуваме изпращането му. Но колеги преди да пристъпя към прочитането на проекта за писмо държа да чуя вашето мнение по отношение на това ми предложение и чак тогава ще подложа на разискване проекта за писмото.Кой желае да вземе думата?</w:t>
      </w:r>
    </w:p>
    <w:p w:rsidR="00B76C61" w:rsidRDefault="00B76C61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Станка Раданова заявява желание да вземе думата.</w:t>
      </w:r>
    </w:p>
    <w:p w:rsidR="00B76C61" w:rsidRPr="00B76C61" w:rsidRDefault="00B76C61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76C61">
        <w:rPr>
          <w:rFonts w:ascii="Times New Roman" w:hAnsi="Times New Roman" w:cs="Times New Roman"/>
          <w:bCs/>
          <w:sz w:val="24"/>
          <w:szCs w:val="24"/>
          <w:lang w:val="bg-BG"/>
        </w:rPr>
        <w:t>Заповядайте, колега Раданова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392DD6" w:rsidRDefault="00B76C61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B76C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СТАНКА РАДАНОВА: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Считам, че за да можем да вземем изобщо някакво становище по </w:t>
      </w:r>
      <w:r w:rsidR="0039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така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депозираното пред нас Заявление, действително следва да се обърнем към председателя на Об.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СЯмбол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 </w:t>
      </w:r>
    </w:p>
    <w:p w:rsidR="00392DD6" w:rsidRDefault="00392DD6" w:rsidP="00392D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Драгомир Димитров заявява желание да вземе думата.</w:t>
      </w:r>
    </w:p>
    <w:p w:rsidR="00392DD6" w:rsidRDefault="00392DD6" w:rsidP="00895E3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76C6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Заповядайте, колега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Димитров.</w:t>
      </w:r>
    </w:p>
    <w:p w:rsidR="00392DD6" w:rsidRDefault="00392DD6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lastRenderedPageBreak/>
        <w:t>ДРАГОМИР ДИМИТРОВ</w:t>
      </w:r>
      <w:r w:rsidRPr="00B76C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39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Подкрепям предложението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макар, че според мен в крайна сметка да депозира искане за предсрочно прекратяване на пълномощията на общински съветник по този ред е изцяло в компетентността на Председателя на Об.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СЯмбол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Pr="0039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392DD6" w:rsidRDefault="00392DD6" w:rsidP="00895E3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lang w:val="bg-BG"/>
        </w:rPr>
        <w:t xml:space="preserve">: </w:t>
      </w:r>
      <w:r w:rsidRPr="00392DD6">
        <w:rPr>
          <w:rFonts w:ascii="Times New Roman" w:hAnsi="Times New Roman" w:cs="Times New Roman"/>
          <w:bCs/>
          <w:sz w:val="24"/>
          <w:szCs w:val="24"/>
          <w:lang w:val="bg-BG"/>
        </w:rPr>
        <w:t>Споделям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вашето мнение колега Димитров, но по моему, за да мотивираме какво</w:t>
      </w:r>
      <w:r w:rsidR="007A4133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да било становище или Решение, до което достигнем, следва да съберем достатъчно данни.</w:t>
      </w:r>
    </w:p>
    <w:p w:rsidR="00392DD6" w:rsidRPr="00392DD6" w:rsidRDefault="00392DD6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392DD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СВЕТЛА КИРИЛОВА: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Колеги, според мен нека да изпратим писмо с искане за предоставяне на информация.</w:t>
      </w:r>
    </w:p>
    <w:p w:rsidR="003D383A" w:rsidRDefault="00392DD6" w:rsidP="00895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Всички присъстващи в залата се обединиха около предложението за изпращане на писмо до Председателя на Об.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СЯмбол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 предоставяне на информация по случая.</w:t>
      </w:r>
    </w:p>
    <w:p w:rsidR="00392DD6" w:rsidRDefault="00392DD6" w:rsidP="003D383A">
      <w:pPr>
        <w:spacing w:after="0" w:line="360" w:lineRule="atLeas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lang w:val="bg-BG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Колеги, представям Ви, следният проект за писмо:</w:t>
      </w:r>
    </w:p>
    <w:p w:rsidR="00392DD6" w:rsidRDefault="00392DD6" w:rsidP="003D383A">
      <w:pPr>
        <w:spacing w:after="0" w:line="360" w:lineRule="atLeast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D383A" w:rsidRPr="003D383A" w:rsidRDefault="003D383A" w:rsidP="003D383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D383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УВАЖАЕМИ ГОСПОДИН </w:t>
      </w:r>
      <w:r w:rsidR="00392DD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ПРЕДСЕДАТЕЛ</w:t>
      </w:r>
      <w:r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</w:p>
    <w:p w:rsidR="003D383A" w:rsidRPr="003D383A" w:rsidRDefault="003D383A" w:rsidP="003D383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 повод депозирано в ОИК-Ямбол заявление с вх.</w:t>
      </w:r>
      <w:r w:rsidRPr="003D38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45B4A">
        <w:rPr>
          <w:rFonts w:ascii="Times New Roman" w:eastAsia="Times New Roman" w:hAnsi="Times New Roman" w:cs="Times New Roman"/>
          <w:sz w:val="24"/>
          <w:szCs w:val="24"/>
          <w:lang w:eastAsia="bg-BG"/>
        </w:rPr>
        <w:t>285</w:t>
      </w:r>
      <w:r w:rsidRPr="00D45B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D45B4A">
        <w:rPr>
          <w:rFonts w:ascii="Times New Roman" w:eastAsia="Times New Roman" w:hAnsi="Times New Roman" w:cs="Times New Roman"/>
          <w:sz w:val="24"/>
          <w:szCs w:val="24"/>
          <w:lang w:eastAsia="bg-BG"/>
        </w:rPr>
        <w:t>14.12.</w:t>
      </w:r>
      <w:r w:rsidRPr="00D45B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2016г.,</w:t>
      </w:r>
      <w:r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обръщам към Вас за предоставяне на следната информация:</w:t>
      </w:r>
    </w:p>
    <w:p w:rsidR="003D383A" w:rsidRPr="003D383A" w:rsidRDefault="005F6069" w:rsidP="003D383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Общинският съветник Ахмед </w:t>
      </w:r>
      <w:proofErr w:type="spellStart"/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Неджадов</w:t>
      </w:r>
      <w:proofErr w:type="spellEnd"/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Мехмедов участвал ли е в заседанията на </w:t>
      </w:r>
      <w:proofErr w:type="spellStart"/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ОбС-Ямбол</w:t>
      </w:r>
      <w:proofErr w:type="spellEnd"/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проведени на следните дати: 27.11.2015г., 25.04.2016г., 17.05.2016г., 30.06.2016г., 20.07.2016г.?;</w:t>
      </w:r>
    </w:p>
    <w:p w:rsidR="003D383A" w:rsidRPr="003D383A" w:rsidRDefault="005F6069" w:rsidP="003D383A">
      <w:pPr>
        <w:shd w:val="clear" w:color="auto" w:fill="FFFFFF"/>
        <w:spacing w:before="240" w:after="240" w:line="336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</w:t>
      </w:r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Известяван ли е общинският съветник Ахмед </w:t>
      </w:r>
      <w:proofErr w:type="spellStart"/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Неджадов</w:t>
      </w:r>
      <w:proofErr w:type="spellEnd"/>
      <w:r w:rsidR="003D383A" w:rsidRPr="003D38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Мехмедов за заседанията на ОС, по реда на чл.41.3 от Правилника</w:t>
      </w:r>
      <w:r w:rsidR="003D383A" w:rsidRPr="003D383A">
        <w:rPr>
          <w:rFonts w:ascii="Arial" w:eastAsia="Times New Roman" w:hAnsi="Arial" w:cs="Arial"/>
          <w:b/>
          <w:bCs/>
          <w:color w:val="444444"/>
          <w:sz w:val="24"/>
          <w:szCs w:val="24"/>
          <w:lang w:val="bg-BG" w:eastAsia="bg-BG"/>
        </w:rPr>
        <w:t xml:space="preserve"> </w:t>
      </w:r>
      <w:r w:rsidR="003D383A" w:rsidRPr="003D38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организацията и дейността на общински съвет Ямбол, неговите комисии и взаимодействието им с общинската администрация на община Ямбол?</w:t>
      </w:r>
    </w:p>
    <w:p w:rsidR="003D383A" w:rsidRPr="003D383A" w:rsidRDefault="005F6069" w:rsidP="003D383A">
      <w:pPr>
        <w:shd w:val="clear" w:color="auto" w:fill="FFFFFF"/>
        <w:spacing w:before="240" w:after="240" w:line="336" w:lineRule="atLeast"/>
        <w:ind w:firstLine="48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   </w:t>
      </w:r>
      <w:r w:rsidR="003D383A" w:rsidRPr="003D38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3. За отсъствията от заседанията на </w:t>
      </w:r>
      <w:proofErr w:type="spellStart"/>
      <w:r w:rsidR="003D383A" w:rsidRPr="003D38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ОбС</w:t>
      </w:r>
      <w:proofErr w:type="spellEnd"/>
      <w:r w:rsidR="003D383A" w:rsidRPr="003D383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Ямбол, за които надлежно е бил поканен, депозирал ли е общинският съветник писмено уведомление по реда на чл.31 от визирания правилник и на кои от посочените дати същия е депозирал писмено уведомление? </w:t>
      </w:r>
    </w:p>
    <w:p w:rsidR="00BA113E" w:rsidRPr="00C9576F" w:rsidRDefault="00BA113E" w:rsidP="00887F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Други предложения има ли? </w:t>
      </w:r>
      <w:r w:rsidR="009637E4">
        <w:rPr>
          <w:rFonts w:ascii="Times New Roman" w:hAnsi="Times New Roman" w:cs="Times New Roman"/>
          <w:lang w:val="bg-BG"/>
        </w:rPr>
        <w:t xml:space="preserve">Коментари по проекта, нещо да включим или да изключим от него? </w:t>
      </w:r>
      <w:r>
        <w:rPr>
          <w:rFonts w:ascii="Times New Roman" w:hAnsi="Times New Roman" w:cs="Times New Roman"/>
          <w:lang w:val="bg-BG"/>
        </w:rPr>
        <w:t>Щом няма такива моля да гласуваме.</w:t>
      </w:r>
    </w:p>
    <w:p w:rsidR="005F0756" w:rsidRPr="00C9576F" w:rsidRDefault="009637E4" w:rsidP="005F0756">
      <w:pPr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lang w:val="bg-BG"/>
        </w:rPr>
        <w:t>СВЕТЛА КИРИЛОВА</w:t>
      </w:r>
      <w:r w:rsidR="005F0756" w:rsidRPr="00C9576F">
        <w:rPr>
          <w:rFonts w:ascii="Times New Roman" w:hAnsi="Times New Roman" w:cs="Times New Roman"/>
          <w:b/>
          <w:lang w:val="bg-BG"/>
        </w:rPr>
        <w:t>:</w:t>
      </w:r>
      <w:r w:rsidR="005F0756" w:rsidRPr="00C9576F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="005F0756" w:rsidRPr="00C9576F">
        <w:rPr>
          <w:rFonts w:ascii="Times New Roman" w:hAnsi="Times New Roman" w:cs="Times New Roman"/>
        </w:rPr>
        <w:t>Гласували</w:t>
      </w:r>
      <w:proofErr w:type="spellEnd"/>
      <w:r w:rsidR="005F6069">
        <w:rPr>
          <w:rFonts w:ascii="Times New Roman" w:hAnsi="Times New Roman" w:cs="Times New Roman"/>
          <w:lang w:val="bg-BG"/>
        </w:rPr>
        <w:t>:</w:t>
      </w:r>
      <w:r w:rsidR="005F0756"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F0756"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="005F0756" w:rsidRPr="00C9576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7</w:t>
      </w:r>
      <w:r w:rsidR="005F0756"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F0756" w:rsidRPr="00C9576F">
        <w:rPr>
          <w:rFonts w:ascii="Times New Roman" w:hAnsi="Times New Roman" w:cs="Times New Roman"/>
        </w:rPr>
        <w:t>членове</w:t>
      </w:r>
      <w:proofErr w:type="spellEnd"/>
      <w:r w:rsidR="005F0756" w:rsidRPr="00C9576F">
        <w:rPr>
          <w:rFonts w:ascii="Times New Roman" w:hAnsi="Times New Roman" w:cs="Times New Roman"/>
        </w:rPr>
        <w:t xml:space="preserve">: </w:t>
      </w:r>
      <w:r w:rsidR="005F0756" w:rsidRPr="00C9576F">
        <w:rPr>
          <w:rFonts w:ascii="Times New Roman" w:hAnsi="Times New Roman" w:cs="Times New Roman"/>
          <w:lang w:val="bg-BG"/>
        </w:rPr>
        <w:t xml:space="preserve">Екатерина Янева, </w:t>
      </w:r>
      <w:r>
        <w:rPr>
          <w:rFonts w:ascii="Times New Roman" w:hAnsi="Times New Roman" w:cs="Times New Roman"/>
          <w:lang w:val="bg-BG"/>
        </w:rPr>
        <w:t xml:space="preserve">Недялко Савов, </w:t>
      </w:r>
      <w:r w:rsidRPr="00C9576F">
        <w:rPr>
          <w:rFonts w:ascii="Times New Roman" w:hAnsi="Times New Roman" w:cs="Times New Roman"/>
          <w:lang w:val="bg-BG"/>
        </w:rPr>
        <w:t xml:space="preserve">Димитър </w:t>
      </w:r>
      <w:r w:rsidR="005F0756" w:rsidRPr="00C9576F">
        <w:rPr>
          <w:rFonts w:ascii="Times New Roman" w:hAnsi="Times New Roman" w:cs="Times New Roman"/>
          <w:lang w:val="bg-BG"/>
        </w:rPr>
        <w:t>Събев, Драгомир Димитров, Светла Кирилова, Станка Раданова</w:t>
      </w:r>
      <w:r>
        <w:rPr>
          <w:rFonts w:ascii="Times New Roman" w:hAnsi="Times New Roman" w:cs="Times New Roman"/>
          <w:lang w:val="bg-BG"/>
        </w:rPr>
        <w:t xml:space="preserve"> и Весела Караманова</w:t>
      </w:r>
      <w:r w:rsidR="005F0756" w:rsidRPr="00C9576F">
        <w:rPr>
          <w:rFonts w:ascii="Times New Roman" w:hAnsi="Times New Roman" w:cs="Times New Roman"/>
          <w:lang w:val="bg-BG"/>
        </w:rPr>
        <w:t xml:space="preserve">. </w:t>
      </w:r>
    </w:p>
    <w:p w:rsidR="005F0756" w:rsidRPr="00C9576F" w:rsidRDefault="005F0756" w:rsidP="005F0756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9637E4" w:rsidRDefault="005F0756" w:rsidP="00887F7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 w:rsidR="009637E4">
        <w:rPr>
          <w:rFonts w:ascii="Times New Roman" w:hAnsi="Times New Roman" w:cs="Times New Roman"/>
          <w:lang w:val="bg-BG"/>
        </w:rPr>
        <w:t>Добре колеги, това писмо ще бъде изпратено до Председателя на Об.С</w:t>
      </w:r>
      <w:r w:rsidR="00722D5B">
        <w:rPr>
          <w:rFonts w:ascii="Times New Roman" w:hAnsi="Times New Roman" w:cs="Times New Roman"/>
          <w:lang w:val="bg-BG"/>
        </w:rPr>
        <w:t xml:space="preserve"> </w:t>
      </w:r>
      <w:r w:rsidR="009637E4">
        <w:rPr>
          <w:rFonts w:ascii="Times New Roman" w:hAnsi="Times New Roman" w:cs="Times New Roman"/>
          <w:lang w:val="bg-BG"/>
        </w:rPr>
        <w:t xml:space="preserve">Ямбол. </w:t>
      </w:r>
    </w:p>
    <w:p w:rsidR="005F6069" w:rsidRDefault="009637E4" w:rsidP="00887F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конкретния случай, считам, че следва да спазим процедурата, регламентирана в чл.30, ал.6 от ЗМСМА, </w:t>
      </w:r>
      <w:r w:rsidR="005F6069">
        <w:rPr>
          <w:rFonts w:ascii="Times New Roman" w:hAnsi="Times New Roman" w:cs="Times New Roman"/>
          <w:lang w:val="bg-BG"/>
        </w:rPr>
        <w:t>предвиждаща</w:t>
      </w:r>
      <w:r>
        <w:rPr>
          <w:rFonts w:ascii="Times New Roman" w:hAnsi="Times New Roman" w:cs="Times New Roman"/>
          <w:lang w:val="bg-BG"/>
        </w:rPr>
        <w:t xml:space="preserve"> възможност общинският съветник срещу когото е депозирано това заявление да подаде писмено възражение по него. </w:t>
      </w:r>
      <w:r w:rsidR="005F6069">
        <w:rPr>
          <w:rFonts w:ascii="Times New Roman" w:hAnsi="Times New Roman" w:cs="Times New Roman"/>
          <w:lang w:val="bg-BG"/>
        </w:rPr>
        <w:t>Вие какво мислите по въпроса?</w:t>
      </w:r>
    </w:p>
    <w:p w:rsidR="00EF1247" w:rsidRDefault="005F6069" w:rsidP="00887F7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92DD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СВЕТЛА КИРИЛОВА: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Според мен да изпратим уведомление до общинският съветник, за наличието на депозираното пред нас заявление, като  уве</w:t>
      </w:r>
      <w:r w:rsidR="00722D5B">
        <w:rPr>
          <w:rFonts w:ascii="Times New Roman" w:hAnsi="Times New Roman" w:cs="Times New Roman"/>
          <w:bCs/>
          <w:sz w:val="24"/>
          <w:szCs w:val="24"/>
          <w:lang w:val="bg-BG"/>
        </w:rPr>
        <w:t>домлението следва да съдържа данни за отсъствията му от заседанията на ОС и с право да подаде писмено възражение пред комисията.</w:t>
      </w:r>
    </w:p>
    <w:p w:rsidR="00722D5B" w:rsidRDefault="00722D5B" w:rsidP="00887F74">
      <w:pPr>
        <w:jc w:val="both"/>
        <w:rPr>
          <w:rFonts w:ascii="Times New Roman" w:hAnsi="Times New Roman" w:cs="Times New Roman"/>
        </w:rPr>
      </w:pPr>
      <w:r w:rsidRPr="00722D5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СТАНКА РАДАНОВА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Подкрепям това предложение. Нека да уведомим общинският съветник срещу когото има подадено заявление с искане за предсрочно </w:t>
      </w:r>
      <w:r>
        <w:rPr>
          <w:rFonts w:ascii="Times New Roman" w:hAnsi="Times New Roman" w:cs="Times New Roman"/>
          <w:lang w:val="bg-BG"/>
        </w:rPr>
        <w:t>прекратяване на пълномощията му.</w:t>
      </w:r>
    </w:p>
    <w:p w:rsidR="00973857" w:rsidRDefault="00973857" w:rsidP="00887F7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bg-BG"/>
        </w:rPr>
        <w:t xml:space="preserve"> Някой друг, иска ли да вземе думата?</w:t>
      </w:r>
    </w:p>
    <w:p w:rsidR="00973857" w:rsidRDefault="00973857" w:rsidP="00887F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Щом няма желаещи подлагам на гласуване предложението за изпращане на уведомлението до г-н Ахмед Мехмедов.</w:t>
      </w:r>
    </w:p>
    <w:p w:rsidR="00973857" w:rsidRPr="00C9576F" w:rsidRDefault="00973857" w:rsidP="00973857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392DD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СВЕТЛА КИРИЛОВА:</w:t>
      </w:r>
      <w:r w:rsidRPr="00973857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Гласували</w:t>
      </w:r>
      <w:proofErr w:type="spellEnd"/>
      <w:r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 xml:space="preserve">7 </w:t>
      </w:r>
      <w:proofErr w:type="spellStart"/>
      <w:r w:rsidRPr="00C9576F">
        <w:rPr>
          <w:rFonts w:ascii="Times New Roman" w:hAnsi="Times New Roman" w:cs="Times New Roman"/>
        </w:rPr>
        <w:t>членове</w:t>
      </w:r>
      <w:proofErr w:type="spellEnd"/>
      <w:r w:rsidRPr="00C9576F">
        <w:rPr>
          <w:rFonts w:ascii="Times New Roman" w:hAnsi="Times New Roman" w:cs="Times New Roman"/>
        </w:rPr>
        <w:t xml:space="preserve">: </w:t>
      </w:r>
      <w:r w:rsidRPr="00C9576F">
        <w:rPr>
          <w:rFonts w:ascii="Times New Roman" w:hAnsi="Times New Roman" w:cs="Times New Roman"/>
          <w:lang w:val="bg-BG"/>
        </w:rPr>
        <w:t>Екатерина Янева, Димитър Събев, Драгомир Димитров, Светла Кирилова, Станка Раданова, Недялко Савов</w:t>
      </w:r>
      <w:r>
        <w:rPr>
          <w:rFonts w:ascii="Times New Roman" w:hAnsi="Times New Roman" w:cs="Times New Roman"/>
          <w:lang w:val="bg-BG"/>
        </w:rPr>
        <w:t xml:space="preserve"> и</w:t>
      </w:r>
      <w:r w:rsidRPr="00C9576F">
        <w:rPr>
          <w:rFonts w:ascii="Times New Roman" w:hAnsi="Times New Roman" w:cs="Times New Roman"/>
          <w:lang w:val="bg-BG"/>
        </w:rPr>
        <w:t xml:space="preserve"> Весела Караманова. </w:t>
      </w:r>
    </w:p>
    <w:p w:rsidR="00973857" w:rsidRPr="00973857" w:rsidRDefault="00973857" w:rsidP="00973857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6745EE" w:rsidRPr="00C9576F" w:rsidRDefault="006745EE" w:rsidP="00D26E0D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lang w:val="bg-BG"/>
        </w:rPr>
        <w:t xml:space="preserve">Благодаря Ви колеги, че се отзовахте и присъствахте на днешното заседание. </w:t>
      </w:r>
    </w:p>
    <w:p w:rsidR="008A5D14" w:rsidRDefault="006745EE" w:rsidP="008A5D1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lang w:val="bg-BG"/>
        </w:rPr>
        <w:t>Закривам днешното заседание</w:t>
      </w:r>
      <w:r w:rsidR="00EF1247" w:rsidRPr="00C9576F">
        <w:rPr>
          <w:rFonts w:ascii="Times New Roman" w:hAnsi="Times New Roman" w:cs="Times New Roman"/>
          <w:lang w:val="bg-BG"/>
        </w:rPr>
        <w:t>.</w:t>
      </w:r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8A5D14" w:rsidRDefault="008A5D14" w:rsidP="008A5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  <w:lang w:val="bg-BG"/>
        </w:rPr>
        <w:t>Л:</w:t>
      </w:r>
    </w:p>
    <w:p w:rsidR="008A5D14" w:rsidRDefault="00437F5E" w:rsidP="008A5D14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437F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5D1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A5D14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437F5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4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F5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437F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A5D14" w:rsidRDefault="00D45B4A" w:rsidP="008A5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437F5E">
        <w:rPr>
          <w:rFonts w:ascii="Times New Roman" w:hAnsi="Times New Roman" w:cs="Times New Roman"/>
          <w:sz w:val="24"/>
          <w:szCs w:val="24"/>
        </w:rPr>
        <w:t>:</w:t>
      </w:r>
      <w:r w:rsidR="0058497E">
        <w:rPr>
          <w:rFonts w:ascii="Times New Roman" w:hAnsi="Times New Roman" w:cs="Times New Roman"/>
          <w:sz w:val="24"/>
          <w:szCs w:val="24"/>
        </w:rPr>
        <w:tab/>
      </w:r>
      <w:r w:rsidR="0058497E">
        <w:rPr>
          <w:rFonts w:ascii="Times New Roman" w:hAnsi="Times New Roman" w:cs="Times New Roman"/>
          <w:sz w:val="24"/>
          <w:szCs w:val="24"/>
        </w:rPr>
        <w:tab/>
      </w:r>
      <w:r w:rsidR="0058497E">
        <w:rPr>
          <w:rFonts w:ascii="Times New Roman" w:hAnsi="Times New Roman" w:cs="Times New Roman"/>
          <w:sz w:val="24"/>
          <w:szCs w:val="24"/>
        </w:rPr>
        <w:tab/>
      </w:r>
      <w:r w:rsidR="0058497E">
        <w:rPr>
          <w:rFonts w:ascii="Times New Roman" w:hAnsi="Times New Roman" w:cs="Times New Roman"/>
          <w:sz w:val="24"/>
          <w:szCs w:val="24"/>
        </w:rPr>
        <w:tab/>
      </w:r>
      <w:r w:rsidR="005849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37F5E" w:rsidRPr="008A5D14" w:rsidRDefault="00D45B4A" w:rsidP="008A5D14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6745EE" w:rsidRPr="00C9576F" w:rsidRDefault="006745EE" w:rsidP="00AA0D0A">
      <w:pPr>
        <w:jc w:val="both"/>
        <w:rPr>
          <w:rFonts w:ascii="Times New Roman" w:hAnsi="Times New Roman" w:cs="Times New Roman"/>
          <w:lang w:val="bg-BG"/>
        </w:rPr>
      </w:pPr>
    </w:p>
    <w:p w:rsidR="006745EE" w:rsidRPr="00C9576F" w:rsidRDefault="006745EE" w:rsidP="00AA0D0A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C9576F" w:rsidRDefault="006745EE" w:rsidP="00AA0D0A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C9576F" w:rsidRDefault="006745EE" w:rsidP="00997F33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997F33">
      <w:pPr>
        <w:ind w:firstLine="720"/>
        <w:jc w:val="both"/>
        <w:rPr>
          <w:rFonts w:ascii="Times New Roman" w:hAnsi="Times New Roman" w:cs="Times New Roman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ind w:firstLine="720"/>
        <w:jc w:val="both"/>
        <w:rPr>
          <w:rFonts w:ascii="Times New Roman" w:hAnsi="Times New Roman" w:cs="Times New Roman"/>
        </w:rPr>
      </w:pPr>
    </w:p>
    <w:p w:rsidR="006745EE" w:rsidRPr="009B48D6" w:rsidRDefault="006745EE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6745EE" w:rsidRPr="009B48D6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6745EE" w:rsidRPr="009B48D6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6745EE" w:rsidRPr="009B48D6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D1" w:rsidRDefault="004908D1" w:rsidP="005C5CC0">
      <w:pPr>
        <w:spacing w:after="0" w:line="240" w:lineRule="auto"/>
      </w:pPr>
      <w:r>
        <w:separator/>
      </w:r>
    </w:p>
  </w:endnote>
  <w:endnote w:type="continuationSeparator" w:id="0">
    <w:p w:rsidR="004908D1" w:rsidRDefault="004908D1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EE" w:rsidRDefault="006745EE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0B5">
      <w:rPr>
        <w:rStyle w:val="PageNumber"/>
        <w:noProof/>
      </w:rPr>
      <w:t>4</w:t>
    </w:r>
    <w:r>
      <w:rPr>
        <w:rStyle w:val="PageNumber"/>
      </w:rPr>
      <w:fldChar w:fldCharType="end"/>
    </w:r>
  </w:p>
  <w:p w:rsidR="006745EE" w:rsidRDefault="006745EE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D1" w:rsidRDefault="004908D1" w:rsidP="005C5CC0">
      <w:pPr>
        <w:spacing w:after="0" w:line="240" w:lineRule="auto"/>
      </w:pPr>
      <w:r>
        <w:separator/>
      </w:r>
    </w:p>
  </w:footnote>
  <w:footnote w:type="continuationSeparator" w:id="0">
    <w:p w:rsidR="004908D1" w:rsidRDefault="004908D1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7707"/>
    <w:multiLevelType w:val="hybridMultilevel"/>
    <w:tmpl w:val="0B38E4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  <w:num w:numId="20">
    <w:abstractNumId w:val="4"/>
  </w:num>
  <w:num w:numId="21">
    <w:abstractNumId w:val="7"/>
  </w:num>
  <w:num w:numId="22">
    <w:abstractNumId w:val="2"/>
  </w:num>
  <w:num w:numId="23">
    <w:abstractNumId w:val="1"/>
  </w:num>
  <w:num w:numId="24">
    <w:abstractNumId w:val="5"/>
  </w:num>
  <w:num w:numId="25">
    <w:abstractNumId w:val="10"/>
  </w:num>
  <w:num w:numId="26">
    <w:abstractNumId w:val="0"/>
  </w:num>
  <w:num w:numId="27">
    <w:abstractNumId w:val="9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4D57"/>
    <w:rsid w:val="000A5326"/>
    <w:rsid w:val="000A6944"/>
    <w:rsid w:val="000B1D7D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E7DE4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97554"/>
    <w:rsid w:val="001A34B2"/>
    <w:rsid w:val="001B6161"/>
    <w:rsid w:val="001B68F9"/>
    <w:rsid w:val="001C2D5D"/>
    <w:rsid w:val="001C4EDE"/>
    <w:rsid w:val="001D4D26"/>
    <w:rsid w:val="001D5782"/>
    <w:rsid w:val="001D5DCB"/>
    <w:rsid w:val="001E0335"/>
    <w:rsid w:val="001E057F"/>
    <w:rsid w:val="001E0E4B"/>
    <w:rsid w:val="001E7831"/>
    <w:rsid w:val="001F3838"/>
    <w:rsid w:val="001F4EA5"/>
    <w:rsid w:val="001F53A9"/>
    <w:rsid w:val="002011AB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1C20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CF9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92DD6"/>
    <w:rsid w:val="003A41BE"/>
    <w:rsid w:val="003C2B63"/>
    <w:rsid w:val="003C60F2"/>
    <w:rsid w:val="003D1F97"/>
    <w:rsid w:val="003D383A"/>
    <w:rsid w:val="003E0D1C"/>
    <w:rsid w:val="003E18A3"/>
    <w:rsid w:val="003E6BE2"/>
    <w:rsid w:val="003F4992"/>
    <w:rsid w:val="00400998"/>
    <w:rsid w:val="00401674"/>
    <w:rsid w:val="004068FF"/>
    <w:rsid w:val="00407F48"/>
    <w:rsid w:val="00411136"/>
    <w:rsid w:val="00411748"/>
    <w:rsid w:val="00417E35"/>
    <w:rsid w:val="00421343"/>
    <w:rsid w:val="0042775D"/>
    <w:rsid w:val="00427EB1"/>
    <w:rsid w:val="0043749D"/>
    <w:rsid w:val="00437F5E"/>
    <w:rsid w:val="00453C22"/>
    <w:rsid w:val="00464C6F"/>
    <w:rsid w:val="00466C48"/>
    <w:rsid w:val="0047445A"/>
    <w:rsid w:val="004764BB"/>
    <w:rsid w:val="004908D1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37EF"/>
    <w:rsid w:val="00521ABA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5246"/>
    <w:rsid w:val="005E5AC0"/>
    <w:rsid w:val="005F0756"/>
    <w:rsid w:val="005F4042"/>
    <w:rsid w:val="005F55D1"/>
    <w:rsid w:val="005F6069"/>
    <w:rsid w:val="00601EDA"/>
    <w:rsid w:val="00604A0C"/>
    <w:rsid w:val="00606786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41B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22D5B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1E5F"/>
    <w:rsid w:val="0078295D"/>
    <w:rsid w:val="00784712"/>
    <w:rsid w:val="00785A7C"/>
    <w:rsid w:val="00791A2F"/>
    <w:rsid w:val="0079693B"/>
    <w:rsid w:val="007A153A"/>
    <w:rsid w:val="007A4133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A08A1"/>
    <w:rsid w:val="008A5D14"/>
    <w:rsid w:val="008B0F07"/>
    <w:rsid w:val="008B29B3"/>
    <w:rsid w:val="008B4CBC"/>
    <w:rsid w:val="008C0044"/>
    <w:rsid w:val="008C4347"/>
    <w:rsid w:val="008D1C27"/>
    <w:rsid w:val="008D366F"/>
    <w:rsid w:val="008D4F04"/>
    <w:rsid w:val="008D57E2"/>
    <w:rsid w:val="008D6606"/>
    <w:rsid w:val="008D7DFF"/>
    <w:rsid w:val="008E0C66"/>
    <w:rsid w:val="008E2837"/>
    <w:rsid w:val="008F2A90"/>
    <w:rsid w:val="008F4408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62CB2"/>
    <w:rsid w:val="00963425"/>
    <w:rsid w:val="009637E4"/>
    <w:rsid w:val="00972C88"/>
    <w:rsid w:val="00972CE0"/>
    <w:rsid w:val="00973857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4DDA"/>
    <w:rsid w:val="009D6A0F"/>
    <w:rsid w:val="009E06FD"/>
    <w:rsid w:val="009E5083"/>
    <w:rsid w:val="009F4338"/>
    <w:rsid w:val="009F5F1F"/>
    <w:rsid w:val="009F6DF9"/>
    <w:rsid w:val="00A10BF4"/>
    <w:rsid w:val="00A1246A"/>
    <w:rsid w:val="00A155F4"/>
    <w:rsid w:val="00A17F5B"/>
    <w:rsid w:val="00A235F2"/>
    <w:rsid w:val="00A30703"/>
    <w:rsid w:val="00A31BF4"/>
    <w:rsid w:val="00A44579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440B5"/>
    <w:rsid w:val="00B46EF4"/>
    <w:rsid w:val="00B507D1"/>
    <w:rsid w:val="00B526F6"/>
    <w:rsid w:val="00B53805"/>
    <w:rsid w:val="00B6203B"/>
    <w:rsid w:val="00B67E9F"/>
    <w:rsid w:val="00B727C8"/>
    <w:rsid w:val="00B750DD"/>
    <w:rsid w:val="00B76C61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15E9"/>
    <w:rsid w:val="00C11CD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6D93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45B4A"/>
    <w:rsid w:val="00D53D27"/>
    <w:rsid w:val="00D63785"/>
    <w:rsid w:val="00D74B5E"/>
    <w:rsid w:val="00D7546E"/>
    <w:rsid w:val="00D76041"/>
    <w:rsid w:val="00D85B54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FCE"/>
    <w:rsid w:val="00ED39EE"/>
    <w:rsid w:val="00ED3F0A"/>
    <w:rsid w:val="00ED7D8B"/>
    <w:rsid w:val="00EE64E5"/>
    <w:rsid w:val="00EE78B1"/>
    <w:rsid w:val="00EF1247"/>
    <w:rsid w:val="00EF48F0"/>
    <w:rsid w:val="00F031D7"/>
    <w:rsid w:val="00F05B98"/>
    <w:rsid w:val="00F135CC"/>
    <w:rsid w:val="00F148FA"/>
    <w:rsid w:val="00F16EEF"/>
    <w:rsid w:val="00F200A8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78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78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6233-8AF3-4768-8A59-D37EDFD8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8</cp:revision>
  <cp:lastPrinted>2016-04-14T13:41:00Z</cp:lastPrinted>
  <dcterms:created xsi:type="dcterms:W3CDTF">2016-12-22T08:45:00Z</dcterms:created>
  <dcterms:modified xsi:type="dcterms:W3CDTF">2017-02-02T09:04:00Z</dcterms:modified>
</cp:coreProperties>
</file>