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3" w:rsidRPr="00A71952" w:rsidRDefault="00A71952" w:rsidP="002F3F73">
      <w:pPr>
        <w:spacing w:after="0" w:line="240" w:lineRule="auto"/>
        <w:jc w:val="center"/>
        <w:rPr>
          <w:b/>
          <w:lang w:val="ru-RU"/>
        </w:rPr>
      </w:pPr>
      <w:r w:rsidRPr="00A71952">
        <w:rPr>
          <w:b/>
        </w:rPr>
        <w:t xml:space="preserve">Заседание на ОИК Ямбол на </w:t>
      </w:r>
      <w:r w:rsidR="004A2360">
        <w:rPr>
          <w:b/>
        </w:rPr>
        <w:t>0</w:t>
      </w:r>
      <w:r w:rsidR="007054C7">
        <w:rPr>
          <w:b/>
          <w:lang w:val="en-US"/>
        </w:rPr>
        <w:t>2</w:t>
      </w:r>
      <w:r w:rsidR="001D0D25">
        <w:rPr>
          <w:b/>
        </w:rPr>
        <w:t>.1</w:t>
      </w:r>
      <w:r w:rsidR="00D45DB7">
        <w:rPr>
          <w:b/>
          <w:lang w:val="en-US"/>
        </w:rPr>
        <w:t>1</w:t>
      </w:r>
      <w:r w:rsidR="002F3F73" w:rsidRPr="00A71952">
        <w:rPr>
          <w:b/>
        </w:rPr>
        <w:t>.2015 г.</w:t>
      </w: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  <w:r w:rsidRPr="00A71952">
        <w:rPr>
          <w:b/>
        </w:rPr>
        <w:t xml:space="preserve">Проект за дневен ред </w:t>
      </w:r>
    </w:p>
    <w:p w:rsidR="002F3F73" w:rsidRPr="00A71952" w:rsidRDefault="002F3F73" w:rsidP="002F3F7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7798"/>
        <w:gridCol w:w="2093"/>
      </w:tblGrid>
      <w:tr w:rsidR="002F3F73" w:rsidRPr="00A71952" w:rsidTr="00A71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Материали за заседанието: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Член ОИК</w:t>
            </w:r>
          </w:p>
        </w:tc>
      </w:tr>
      <w:tr w:rsidR="00CE2C5F" w:rsidRPr="00A71952" w:rsidTr="00A7195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C7" w:rsidRDefault="007054C7" w:rsidP="007054C7">
            <w:pPr>
              <w:pStyle w:val="NormalWeb"/>
              <w:rPr>
                <w:lang w:val="bg-BG"/>
              </w:rPr>
            </w:pPr>
            <w:proofErr w:type="spellStart"/>
            <w:r>
              <w:rPr>
                <w:color w:val="000000"/>
              </w:rPr>
              <w:t>Проект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bg-BG"/>
              </w:rPr>
              <w:t xml:space="preserve">относно </w:t>
            </w:r>
            <w:bookmarkStart w:id="0" w:name="_GoBack"/>
            <w:bookmarkEnd w:id="0"/>
            <w:r>
              <w:rPr>
                <w:lang w:val="bg-BG"/>
              </w:rPr>
              <w:t>сигнал- жалба от Светла Иванова Неделчева –кандидат за общински съветник в община Ямбол от листата на КП „Реформаторски блок“, срещу действия и бездействия на СИК  от № 282600001 до № 282600041вкл. СИК от № 282600058 до  № 282600101 на територията на Община Ямбол</w:t>
            </w:r>
          </w:p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7054C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  <w:tr w:rsidR="00CE2C5F" w:rsidRPr="00A71952" w:rsidTr="00A71952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7054C7" w:rsidRDefault="007054C7" w:rsidP="00A01449">
            <w:pPr>
              <w:spacing w:before="100" w:beforeAutospacing="1" w:line="360" w:lineRule="atLeast"/>
              <w:rPr>
                <w:color w:val="000000"/>
              </w:rPr>
            </w:pPr>
            <w:r>
              <w:rPr>
                <w:color w:val="000000"/>
              </w:rPr>
              <w:t>Доклад по входяща поща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7054C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 Янева</w:t>
            </w:r>
          </w:p>
        </w:tc>
      </w:tr>
    </w:tbl>
    <w:p w:rsidR="002F3F73" w:rsidRPr="00A71952" w:rsidRDefault="002F3F73" w:rsidP="002F3F73"/>
    <w:p w:rsidR="002F3F73" w:rsidRPr="00A71952" w:rsidRDefault="002F3F73" w:rsidP="002F3F73">
      <w:pPr>
        <w:rPr>
          <w:lang w:val="en-US"/>
        </w:rPr>
      </w:pPr>
    </w:p>
    <w:p w:rsidR="002F3F73" w:rsidRPr="00A71952" w:rsidRDefault="002F3F73" w:rsidP="002F3F73"/>
    <w:p w:rsidR="00EF3E39" w:rsidRPr="00A71952" w:rsidRDefault="00EF3E39"/>
    <w:sectPr w:rsidR="00EF3E39" w:rsidRPr="00A719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8"/>
    <w:rsid w:val="0001197C"/>
    <w:rsid w:val="000304DA"/>
    <w:rsid w:val="000402B7"/>
    <w:rsid w:val="00047C5A"/>
    <w:rsid w:val="000536F8"/>
    <w:rsid w:val="000566C2"/>
    <w:rsid w:val="00095AF9"/>
    <w:rsid w:val="000C4ED2"/>
    <w:rsid w:val="000D4635"/>
    <w:rsid w:val="00173A72"/>
    <w:rsid w:val="00175386"/>
    <w:rsid w:val="00183112"/>
    <w:rsid w:val="001D0D25"/>
    <w:rsid w:val="001E2484"/>
    <w:rsid w:val="001F2FDE"/>
    <w:rsid w:val="0023436A"/>
    <w:rsid w:val="00240453"/>
    <w:rsid w:val="00281483"/>
    <w:rsid w:val="002B7CB4"/>
    <w:rsid w:val="002F0973"/>
    <w:rsid w:val="002F3F73"/>
    <w:rsid w:val="00310F79"/>
    <w:rsid w:val="0032247B"/>
    <w:rsid w:val="003730BF"/>
    <w:rsid w:val="003F6CBD"/>
    <w:rsid w:val="00402D73"/>
    <w:rsid w:val="00435CBA"/>
    <w:rsid w:val="004A2360"/>
    <w:rsid w:val="004A26B8"/>
    <w:rsid w:val="005111BB"/>
    <w:rsid w:val="00557FB9"/>
    <w:rsid w:val="00564B8E"/>
    <w:rsid w:val="005F5791"/>
    <w:rsid w:val="00600B2C"/>
    <w:rsid w:val="006D03F4"/>
    <w:rsid w:val="006D72F3"/>
    <w:rsid w:val="006F776E"/>
    <w:rsid w:val="007002C0"/>
    <w:rsid w:val="007054C7"/>
    <w:rsid w:val="00730721"/>
    <w:rsid w:val="0079118C"/>
    <w:rsid w:val="007E62AA"/>
    <w:rsid w:val="00867146"/>
    <w:rsid w:val="00893CD5"/>
    <w:rsid w:val="008E6D88"/>
    <w:rsid w:val="00925251"/>
    <w:rsid w:val="009312B5"/>
    <w:rsid w:val="00953C72"/>
    <w:rsid w:val="00960401"/>
    <w:rsid w:val="009B16F4"/>
    <w:rsid w:val="009C6A08"/>
    <w:rsid w:val="009D2210"/>
    <w:rsid w:val="00A01449"/>
    <w:rsid w:val="00A500AF"/>
    <w:rsid w:val="00A71952"/>
    <w:rsid w:val="00AA4DD0"/>
    <w:rsid w:val="00B42872"/>
    <w:rsid w:val="00B429E4"/>
    <w:rsid w:val="00B85289"/>
    <w:rsid w:val="00BC6C42"/>
    <w:rsid w:val="00BE1A2F"/>
    <w:rsid w:val="00C32AE3"/>
    <w:rsid w:val="00C6361B"/>
    <w:rsid w:val="00CE2C5F"/>
    <w:rsid w:val="00D26C1F"/>
    <w:rsid w:val="00D309BA"/>
    <w:rsid w:val="00D45DB7"/>
    <w:rsid w:val="00D717F2"/>
    <w:rsid w:val="00DB3E31"/>
    <w:rsid w:val="00E34535"/>
    <w:rsid w:val="00E50233"/>
    <w:rsid w:val="00E731A3"/>
    <w:rsid w:val="00EA3803"/>
    <w:rsid w:val="00EF3E39"/>
    <w:rsid w:val="00F42FDF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54C7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054C7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</cp:lastModifiedBy>
  <cp:revision>2</cp:revision>
  <dcterms:created xsi:type="dcterms:W3CDTF">2015-11-26T10:05:00Z</dcterms:created>
  <dcterms:modified xsi:type="dcterms:W3CDTF">2015-11-26T10:05:00Z</dcterms:modified>
</cp:coreProperties>
</file>